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08" w:rsidRPr="00114D5F" w:rsidRDefault="002E5A08" w:rsidP="00982DF5">
      <w:pPr>
        <w:pStyle w:val="Default"/>
        <w:ind w:left="4989" w:firstLine="708"/>
        <w:jc w:val="both"/>
        <w:rPr>
          <w:rFonts w:ascii="Times New Roman" w:hAnsi="Times New Roman" w:cs="Times New Roman"/>
        </w:rPr>
      </w:pPr>
      <w:r w:rsidRPr="002E5A08">
        <w:rPr>
          <w:rFonts w:ascii="Times New Roman" w:hAnsi="Times New Roman" w:cs="Times New Roman"/>
        </w:rPr>
        <w:t>S</w:t>
      </w:r>
      <w:r w:rsidR="006C0108" w:rsidRPr="002E5A08">
        <w:rPr>
          <w:rFonts w:ascii="Times New Roman" w:hAnsi="Times New Roman" w:cs="Times New Roman"/>
        </w:rPr>
        <w:t>pett. 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0108" w:rsidRPr="00114D5F">
        <w:rPr>
          <w:rFonts w:ascii="Times New Roman" w:hAnsi="Times New Roman" w:cs="Times New Roman"/>
        </w:rPr>
        <w:t>Banca Popolare Sant’Angelo</w:t>
      </w:r>
      <w:r w:rsidR="002267B5">
        <w:rPr>
          <w:rFonts w:ascii="Times New Roman" w:hAnsi="Times New Roman" w:cs="Times New Roman"/>
        </w:rPr>
        <w:t xml:space="preserve"> SCPA</w:t>
      </w:r>
    </w:p>
    <w:p w:rsidR="006C0108" w:rsidRPr="00114D5F" w:rsidRDefault="002267B5" w:rsidP="00982DF5">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4D5F" w:rsidRPr="00114D5F">
        <w:rPr>
          <w:rFonts w:ascii="Times New Roman" w:hAnsi="Times New Roman" w:cs="Times New Roman"/>
        </w:rPr>
        <w:t>Corso Vittorio Emanuele, 10</w:t>
      </w:r>
    </w:p>
    <w:p w:rsidR="006C0108" w:rsidRPr="00114D5F" w:rsidRDefault="002267B5" w:rsidP="00982DF5">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14D5F" w:rsidRPr="00114D5F">
        <w:rPr>
          <w:rFonts w:ascii="Times New Roman" w:hAnsi="Times New Roman" w:cs="Times New Roman"/>
        </w:rPr>
        <w:t>92027</w:t>
      </w:r>
      <w:r w:rsidR="006C0108" w:rsidRPr="00114D5F">
        <w:rPr>
          <w:rFonts w:ascii="Times New Roman" w:hAnsi="Times New Roman" w:cs="Times New Roman"/>
        </w:rPr>
        <w:t xml:space="preserve"> Licata </w:t>
      </w:r>
      <w:r>
        <w:rPr>
          <w:rFonts w:ascii="Times New Roman" w:hAnsi="Times New Roman" w:cs="Times New Roman"/>
        </w:rPr>
        <w:t>(AG)</w:t>
      </w:r>
    </w:p>
    <w:p w:rsidR="006C0108" w:rsidRPr="00114D5F" w:rsidRDefault="006C0108" w:rsidP="00982DF5">
      <w:pPr>
        <w:pStyle w:val="Default"/>
        <w:jc w:val="both"/>
        <w:rPr>
          <w:rFonts w:ascii="Times New Roman" w:hAnsi="Times New Roman" w:cs="Times New Roman"/>
        </w:rPr>
      </w:pPr>
    </w:p>
    <w:p w:rsidR="006C0108" w:rsidRPr="00304EBF" w:rsidRDefault="006C0108" w:rsidP="00982DF5">
      <w:pPr>
        <w:pStyle w:val="Default"/>
        <w:ind w:firstLine="708"/>
        <w:jc w:val="both"/>
        <w:rPr>
          <w:rFonts w:ascii="Times New Roman" w:hAnsi="Times New Roman" w:cs="Times New Roman"/>
          <w:b/>
          <w:i/>
        </w:rPr>
      </w:pPr>
      <w:r w:rsidRPr="00304EBF">
        <w:rPr>
          <w:rFonts w:ascii="Times New Roman" w:hAnsi="Times New Roman" w:cs="Times New Roman"/>
          <w:b/>
          <w:i/>
        </w:rPr>
        <w:t xml:space="preserve">Oggetto: </w:t>
      </w:r>
      <w:r w:rsidR="00A96F4B" w:rsidRPr="00304EBF">
        <w:rPr>
          <w:rFonts w:ascii="Times New Roman" w:hAnsi="Times New Roman" w:cs="Times New Roman"/>
          <w:b/>
          <w:bCs/>
          <w:i/>
          <w:iCs/>
        </w:rPr>
        <w:t>Misure di sostegno finanziario alle micro</w:t>
      </w:r>
      <w:r w:rsidR="004F4568" w:rsidRPr="00304EBF">
        <w:rPr>
          <w:rFonts w:ascii="Times New Roman" w:hAnsi="Times New Roman" w:cs="Times New Roman"/>
          <w:b/>
          <w:bCs/>
          <w:i/>
          <w:iCs/>
        </w:rPr>
        <w:t>,</w:t>
      </w:r>
      <w:r w:rsidR="00A96F4B" w:rsidRPr="00304EBF">
        <w:rPr>
          <w:rFonts w:ascii="Times New Roman" w:hAnsi="Times New Roman" w:cs="Times New Roman"/>
          <w:b/>
          <w:bCs/>
          <w:i/>
          <w:iCs/>
        </w:rPr>
        <w:t xml:space="preserve"> piccole e medie imprese colpite dall’epidemia di COVID-19</w:t>
      </w:r>
      <w:r w:rsidRPr="00304EBF">
        <w:rPr>
          <w:rFonts w:ascii="Times New Roman" w:hAnsi="Times New Roman" w:cs="Times New Roman"/>
          <w:b/>
          <w:i/>
        </w:rPr>
        <w:t xml:space="preserve"> –</w:t>
      </w:r>
      <w:r w:rsidR="00A96F4B" w:rsidRPr="00304EBF">
        <w:rPr>
          <w:rFonts w:ascii="Times New Roman" w:hAnsi="Times New Roman" w:cs="Times New Roman"/>
          <w:b/>
          <w:i/>
        </w:rPr>
        <w:t xml:space="preserve"> D.L. 17 marzo 2020 n.18</w:t>
      </w:r>
      <w:r w:rsidRPr="00304EBF">
        <w:rPr>
          <w:rFonts w:ascii="Times New Roman" w:hAnsi="Times New Roman" w:cs="Times New Roman"/>
          <w:b/>
          <w:i/>
        </w:rPr>
        <w:t xml:space="preserve"> </w:t>
      </w:r>
      <w:r w:rsidR="00306927">
        <w:rPr>
          <w:rFonts w:ascii="Times New Roman" w:hAnsi="Times New Roman" w:cs="Times New Roman"/>
          <w:b/>
          <w:i/>
        </w:rPr>
        <w:t xml:space="preserve">“Cura Italia” </w:t>
      </w:r>
      <w:r w:rsidR="00A96F4B" w:rsidRPr="00304EBF">
        <w:rPr>
          <w:rFonts w:ascii="Times New Roman" w:hAnsi="Times New Roman" w:cs="Times New Roman"/>
          <w:b/>
          <w:i/>
        </w:rPr>
        <w:t xml:space="preserve">Art. 56 </w:t>
      </w:r>
      <w:r w:rsidR="00582C33" w:rsidRPr="00304EBF">
        <w:rPr>
          <w:rFonts w:ascii="Times New Roman" w:hAnsi="Times New Roman" w:cs="Times New Roman"/>
          <w:b/>
          <w:i/>
        </w:rPr>
        <w:t>lettere b) e c)</w:t>
      </w:r>
    </w:p>
    <w:p w:rsidR="00114D5F" w:rsidRPr="00304EBF" w:rsidRDefault="00114D5F" w:rsidP="00982DF5">
      <w:pPr>
        <w:pStyle w:val="Default"/>
        <w:jc w:val="both"/>
        <w:rPr>
          <w:rFonts w:ascii="Times New Roman" w:hAnsi="Times New Roman" w:cs="Times New Roman"/>
          <w:b/>
          <w:bCs/>
        </w:rPr>
      </w:pPr>
    </w:p>
    <w:p w:rsidR="006C0108" w:rsidRPr="00114D5F" w:rsidRDefault="00A96F4B" w:rsidP="00982DF5">
      <w:pPr>
        <w:pStyle w:val="Default"/>
        <w:jc w:val="both"/>
        <w:rPr>
          <w:rFonts w:ascii="Times New Roman" w:hAnsi="Times New Roman" w:cs="Times New Roman"/>
          <w:b/>
          <w:bCs/>
        </w:rPr>
      </w:pPr>
      <w:r>
        <w:rPr>
          <w:rFonts w:ascii="Times New Roman" w:hAnsi="Times New Roman" w:cs="Times New Roman"/>
          <w:b/>
          <w:bCs/>
        </w:rPr>
        <w:t xml:space="preserve">           </w:t>
      </w:r>
      <w:r w:rsidR="002E5A08">
        <w:rPr>
          <w:rFonts w:ascii="Times New Roman" w:hAnsi="Times New Roman" w:cs="Times New Roman"/>
          <w:b/>
          <w:bCs/>
        </w:rPr>
        <w:t xml:space="preserve"> </w:t>
      </w:r>
      <w:r>
        <w:rPr>
          <w:rFonts w:ascii="Times New Roman" w:hAnsi="Times New Roman" w:cs="Times New Roman"/>
          <w:b/>
          <w:bCs/>
        </w:rPr>
        <w:t xml:space="preserve">   </w:t>
      </w:r>
      <w:r w:rsidR="006C0108" w:rsidRPr="00114D5F">
        <w:rPr>
          <w:rFonts w:ascii="Times New Roman" w:hAnsi="Times New Roman" w:cs="Times New Roman"/>
          <w:b/>
          <w:bCs/>
        </w:rPr>
        <w:t>AUTODICHIARAZIONE AI SENSI DE</w:t>
      </w:r>
      <w:r w:rsidR="004F4568">
        <w:rPr>
          <w:rFonts w:ascii="Times New Roman" w:hAnsi="Times New Roman" w:cs="Times New Roman"/>
          <w:b/>
          <w:bCs/>
        </w:rPr>
        <w:t>LL’</w:t>
      </w:r>
      <w:r w:rsidR="006C0108" w:rsidRPr="00114D5F">
        <w:rPr>
          <w:rFonts w:ascii="Times New Roman" w:hAnsi="Times New Roman" w:cs="Times New Roman"/>
          <w:b/>
          <w:bCs/>
        </w:rPr>
        <w:t>ART. 47 DEL D.P.R. N. 445</w:t>
      </w:r>
      <w:r>
        <w:rPr>
          <w:rFonts w:ascii="Times New Roman" w:hAnsi="Times New Roman" w:cs="Times New Roman"/>
          <w:b/>
          <w:bCs/>
        </w:rPr>
        <w:t>/2000</w:t>
      </w:r>
      <w:r w:rsidR="006C0108" w:rsidRPr="00114D5F">
        <w:rPr>
          <w:rFonts w:ascii="Times New Roman" w:hAnsi="Times New Roman" w:cs="Times New Roman"/>
          <w:b/>
          <w:bCs/>
        </w:rPr>
        <w:t xml:space="preserve"> </w:t>
      </w:r>
    </w:p>
    <w:p w:rsidR="00A96F4B" w:rsidRDefault="00A96F4B" w:rsidP="00982DF5">
      <w:pPr>
        <w:pStyle w:val="Default"/>
        <w:rPr>
          <w:rFonts w:ascii="Times New Roman" w:hAnsi="Times New Roman" w:cs="Times New Roman"/>
        </w:rPr>
      </w:pPr>
    </w:p>
    <w:p w:rsidR="002E5A08" w:rsidRDefault="006C0108" w:rsidP="00982DF5">
      <w:pPr>
        <w:pStyle w:val="Default"/>
        <w:spacing w:line="360" w:lineRule="auto"/>
        <w:rPr>
          <w:rFonts w:ascii="Times New Roman" w:hAnsi="Times New Roman" w:cs="Times New Roman"/>
        </w:rPr>
      </w:pPr>
      <w:r w:rsidRPr="00114D5F">
        <w:rPr>
          <w:rFonts w:ascii="Times New Roman" w:hAnsi="Times New Roman" w:cs="Times New Roman"/>
        </w:rPr>
        <w:t>Il</w:t>
      </w:r>
      <w:r w:rsidR="002E5A08">
        <w:rPr>
          <w:rFonts w:ascii="Times New Roman" w:hAnsi="Times New Roman" w:cs="Times New Roman"/>
        </w:rPr>
        <w:t xml:space="preserve"> </w:t>
      </w:r>
      <w:r w:rsidRPr="00114D5F">
        <w:rPr>
          <w:rFonts w:ascii="Times New Roman" w:hAnsi="Times New Roman" w:cs="Times New Roman"/>
        </w:rPr>
        <w:t>sottoscritto</w:t>
      </w:r>
      <w:r w:rsidR="00304EBF">
        <w:rPr>
          <w:rFonts w:ascii="Times New Roman" w:hAnsi="Times New Roman" w:cs="Times New Roman"/>
        </w:rPr>
        <w:t>……………………</w:t>
      </w:r>
      <w:r w:rsidR="002E5A08">
        <w:rPr>
          <w:rFonts w:ascii="Times New Roman" w:hAnsi="Times New Roman" w:cs="Times New Roman"/>
        </w:rPr>
        <w:t xml:space="preserve">………………………………………………. </w:t>
      </w:r>
      <w:r w:rsidR="00304EBF">
        <w:rPr>
          <w:rFonts w:ascii="Times New Roman" w:hAnsi="Times New Roman" w:cs="Times New Roman"/>
        </w:rPr>
        <w:t>nato</w:t>
      </w:r>
      <w:r w:rsidR="002E5A08">
        <w:rPr>
          <w:rFonts w:ascii="Times New Roman" w:hAnsi="Times New Roman" w:cs="Times New Roman"/>
        </w:rPr>
        <w:t xml:space="preserve"> </w:t>
      </w:r>
      <w:r w:rsidR="00304EBF">
        <w:rPr>
          <w:rFonts w:ascii="Times New Roman" w:hAnsi="Times New Roman" w:cs="Times New Roman"/>
        </w:rPr>
        <w:t>il………</w:t>
      </w:r>
      <w:r w:rsidR="002E5A08">
        <w:rPr>
          <w:rFonts w:ascii="Times New Roman" w:hAnsi="Times New Roman" w:cs="Times New Roman"/>
        </w:rPr>
        <w:t xml:space="preserve">……………… </w:t>
      </w:r>
      <w:r w:rsidR="00304EBF">
        <w:rPr>
          <w:rFonts w:ascii="Times New Roman" w:hAnsi="Times New Roman" w:cs="Times New Roman"/>
        </w:rPr>
        <w:t xml:space="preserve">a </w:t>
      </w:r>
      <w:r w:rsidR="002E5A08">
        <w:rPr>
          <w:rFonts w:ascii="Times New Roman" w:hAnsi="Times New Roman" w:cs="Times New Roman"/>
        </w:rPr>
        <w:t>……………</w:t>
      </w:r>
      <w:r w:rsidR="00304EBF">
        <w:rPr>
          <w:rFonts w:ascii="Times New Roman" w:hAnsi="Times New Roman" w:cs="Times New Roman"/>
        </w:rPr>
        <w:t>………</w:t>
      </w:r>
      <w:r w:rsidR="002E5A08">
        <w:rPr>
          <w:rFonts w:ascii="Times New Roman" w:hAnsi="Times New Roman" w:cs="Times New Roman"/>
        </w:rPr>
        <w:t xml:space="preserve">.......……… </w:t>
      </w:r>
      <w:r w:rsidRPr="00114D5F">
        <w:rPr>
          <w:rFonts w:ascii="Times New Roman" w:hAnsi="Times New Roman" w:cs="Times New Roman"/>
        </w:rPr>
        <w:t>residente in</w:t>
      </w:r>
      <w:r w:rsidR="002E5A08">
        <w:rPr>
          <w:rFonts w:ascii="Times New Roman" w:hAnsi="Times New Roman" w:cs="Times New Roman"/>
        </w:rPr>
        <w:t xml:space="preserve"> ……………………………..</w:t>
      </w:r>
      <w:r w:rsidRPr="00114D5F">
        <w:rPr>
          <w:rFonts w:ascii="Times New Roman" w:hAnsi="Times New Roman" w:cs="Times New Roman"/>
        </w:rPr>
        <w:t>Via</w:t>
      </w:r>
      <w:r w:rsidR="002E5A08">
        <w:rPr>
          <w:rFonts w:ascii="Times New Roman" w:hAnsi="Times New Roman" w:cs="Times New Roman"/>
        </w:rPr>
        <w:t xml:space="preserve"> ……………………………...</w:t>
      </w:r>
      <w:r w:rsidRPr="00114D5F">
        <w:rPr>
          <w:rFonts w:ascii="Times New Roman" w:hAnsi="Times New Roman" w:cs="Times New Roman"/>
        </w:rPr>
        <w:t xml:space="preserve"> </w:t>
      </w:r>
      <w:r w:rsidR="00304EBF">
        <w:rPr>
          <w:rFonts w:ascii="Times New Roman" w:hAnsi="Times New Roman" w:cs="Times New Roman"/>
        </w:rPr>
        <w:t>……………………</w:t>
      </w:r>
      <w:r w:rsidR="002E5A08">
        <w:rPr>
          <w:rFonts w:ascii="Times New Roman" w:hAnsi="Times New Roman" w:cs="Times New Roman"/>
        </w:rPr>
        <w:t>…………………</w:t>
      </w:r>
      <w:r w:rsidR="00304EBF">
        <w:rPr>
          <w:rFonts w:ascii="Times New Roman" w:hAnsi="Times New Roman" w:cs="Times New Roman"/>
        </w:rPr>
        <w:t>,</w:t>
      </w:r>
      <w:r w:rsidR="002E5A08">
        <w:rPr>
          <w:rFonts w:ascii="Times New Roman" w:hAnsi="Times New Roman" w:cs="Times New Roman"/>
        </w:rPr>
        <w:t xml:space="preserve"> </w:t>
      </w:r>
      <w:r w:rsidR="00AA2B01">
        <w:rPr>
          <w:rFonts w:ascii="Times New Roman" w:hAnsi="Times New Roman" w:cs="Times New Roman"/>
        </w:rPr>
        <w:t>legale rappresentante</w:t>
      </w:r>
      <w:r w:rsidR="00304EBF">
        <w:rPr>
          <w:rFonts w:ascii="Times New Roman" w:hAnsi="Times New Roman" w:cs="Times New Roman"/>
        </w:rPr>
        <w:t xml:space="preserve"> della</w:t>
      </w:r>
      <w:r w:rsidR="002E5A08">
        <w:rPr>
          <w:rFonts w:ascii="Times New Roman" w:hAnsi="Times New Roman" w:cs="Times New Roman"/>
        </w:rPr>
        <w:t xml:space="preserve"> </w:t>
      </w:r>
      <w:r w:rsidR="00114D5F" w:rsidRPr="00114D5F">
        <w:rPr>
          <w:rFonts w:ascii="Times New Roman" w:hAnsi="Times New Roman" w:cs="Times New Roman"/>
        </w:rPr>
        <w:t>società</w:t>
      </w:r>
      <w:r w:rsidR="00304EBF">
        <w:rPr>
          <w:rFonts w:ascii="Times New Roman" w:hAnsi="Times New Roman" w:cs="Times New Roman"/>
        </w:rPr>
        <w:t>……………</w:t>
      </w:r>
      <w:r w:rsidR="002E5A08">
        <w:rPr>
          <w:rFonts w:ascii="Times New Roman" w:hAnsi="Times New Roman" w:cs="Times New Roman"/>
        </w:rPr>
        <w:t>……………………….</w:t>
      </w:r>
    </w:p>
    <w:p w:rsidR="006C0108" w:rsidRPr="00114D5F" w:rsidRDefault="002E5A08" w:rsidP="00982DF5">
      <w:pPr>
        <w:pStyle w:val="Default"/>
        <w:spacing w:line="360" w:lineRule="auto"/>
        <w:rPr>
          <w:rFonts w:ascii="Times New Roman" w:hAnsi="Times New Roman" w:cs="Times New Roman"/>
        </w:rPr>
      </w:pPr>
      <w:r>
        <w:rPr>
          <w:rFonts w:ascii="Times New Roman" w:hAnsi="Times New Roman" w:cs="Times New Roman"/>
        </w:rPr>
        <w:t>…………………………………………………………………….</w:t>
      </w:r>
      <w:r w:rsidR="00582C33">
        <w:rPr>
          <w:rFonts w:ascii="Times New Roman" w:hAnsi="Times New Roman" w:cs="Times New Roman"/>
        </w:rPr>
        <w:t>C.F./P.IVA</w:t>
      </w:r>
      <w:r w:rsidR="00304EBF">
        <w:rPr>
          <w:rFonts w:ascii="Times New Roman" w:hAnsi="Times New Roman" w:cs="Times New Roman"/>
        </w:rPr>
        <w:t>………...........</w:t>
      </w:r>
      <w:r>
        <w:rPr>
          <w:rFonts w:ascii="Times New Roman" w:hAnsi="Times New Roman" w:cs="Times New Roman"/>
        </w:rPr>
        <w:t>..........................</w:t>
      </w:r>
      <w:r w:rsidR="00304EBF">
        <w:rPr>
          <w:rFonts w:ascii="Times New Roman" w:hAnsi="Times New Roman" w:cs="Times New Roman"/>
        </w:rPr>
        <w:t>.</w:t>
      </w:r>
      <w:r w:rsidR="006C0108" w:rsidRPr="00114D5F">
        <w:rPr>
          <w:rFonts w:ascii="Times New Roman" w:hAnsi="Times New Roman" w:cs="Times New Roman"/>
        </w:rPr>
        <w:t xml:space="preserve">con sede legale in </w:t>
      </w:r>
      <w:r w:rsidR="00304EBF">
        <w:rPr>
          <w:rFonts w:ascii="Times New Roman" w:hAnsi="Times New Roman" w:cs="Times New Roman"/>
        </w:rPr>
        <w:t>…………………………..</w:t>
      </w:r>
      <w:r w:rsidR="006C0108" w:rsidRPr="00114D5F">
        <w:rPr>
          <w:rFonts w:ascii="Times New Roman" w:hAnsi="Times New Roman" w:cs="Times New Roman"/>
        </w:rPr>
        <w:t>Via</w:t>
      </w:r>
      <w:r w:rsidR="00304EBF">
        <w:rPr>
          <w:rFonts w:ascii="Times New Roman" w:hAnsi="Times New Roman" w:cs="Times New Roman"/>
        </w:rPr>
        <w:t>………………………………</w:t>
      </w:r>
      <w:r>
        <w:rPr>
          <w:rFonts w:ascii="Times New Roman" w:hAnsi="Times New Roman" w:cs="Times New Roman"/>
        </w:rPr>
        <w:t>……………………………….</w:t>
      </w:r>
    </w:p>
    <w:p w:rsidR="00114D5F" w:rsidRPr="00114D5F" w:rsidRDefault="00114D5F" w:rsidP="00982DF5">
      <w:pPr>
        <w:pStyle w:val="Default"/>
        <w:rPr>
          <w:rFonts w:ascii="Times New Roman" w:hAnsi="Times New Roman" w:cs="Times New Roman"/>
        </w:rPr>
      </w:pPr>
    </w:p>
    <w:p w:rsidR="006C0108" w:rsidRPr="00114D5F" w:rsidRDefault="00114D5F" w:rsidP="00982DF5">
      <w:pPr>
        <w:pStyle w:val="Default"/>
        <w:rPr>
          <w:rFonts w:ascii="Times New Roman" w:hAnsi="Times New Roman" w:cs="Times New Roman"/>
          <w:b/>
          <w:bCs/>
        </w:rPr>
      </w:pPr>
      <w:r>
        <w:rPr>
          <w:rFonts w:ascii="Times New Roman" w:hAnsi="Times New Roman" w:cs="Times New Roman"/>
          <w:b/>
          <w:bCs/>
        </w:rPr>
        <w:t xml:space="preserve">                         </w:t>
      </w:r>
      <w:r w:rsidR="002E5A08">
        <w:rPr>
          <w:rFonts w:ascii="Times New Roman" w:hAnsi="Times New Roman" w:cs="Times New Roman"/>
          <w:b/>
          <w:bCs/>
        </w:rPr>
        <w:t xml:space="preserve">      </w:t>
      </w:r>
      <w:r>
        <w:rPr>
          <w:rFonts w:ascii="Times New Roman" w:hAnsi="Times New Roman" w:cs="Times New Roman"/>
          <w:b/>
          <w:bCs/>
        </w:rPr>
        <w:t xml:space="preserve">    </w:t>
      </w:r>
      <w:r w:rsidR="006C0108" w:rsidRPr="00114D5F">
        <w:rPr>
          <w:rFonts w:ascii="Times New Roman" w:hAnsi="Times New Roman" w:cs="Times New Roman"/>
          <w:b/>
          <w:bCs/>
        </w:rPr>
        <w:t>DICHIARA SOTTO LA PROPRIA RESPONSABILITA’</w:t>
      </w:r>
    </w:p>
    <w:p w:rsidR="006C0108" w:rsidRPr="00114D5F" w:rsidRDefault="006C0108" w:rsidP="00982DF5">
      <w:pPr>
        <w:pStyle w:val="Default"/>
        <w:ind w:left="2124" w:firstLine="708"/>
        <w:jc w:val="both"/>
        <w:rPr>
          <w:rFonts w:ascii="Times New Roman" w:hAnsi="Times New Roman" w:cs="Times New Roman"/>
        </w:rPr>
      </w:pPr>
      <w:r w:rsidRPr="00114D5F">
        <w:rPr>
          <w:rFonts w:ascii="Times New Roman" w:hAnsi="Times New Roman" w:cs="Times New Roman"/>
          <w:b/>
          <w:bCs/>
        </w:rPr>
        <w:t xml:space="preserve"> </w:t>
      </w:r>
    </w:p>
    <w:p w:rsidR="00582C33" w:rsidRDefault="002E5A08" w:rsidP="00982DF5">
      <w:pPr>
        <w:pStyle w:val="Default"/>
        <w:spacing w:line="360" w:lineRule="auto"/>
        <w:jc w:val="both"/>
        <w:rPr>
          <w:rFonts w:ascii="Times New Roman" w:hAnsi="Times New Roman" w:cs="Times New Roman"/>
        </w:rPr>
      </w:pPr>
      <w:r>
        <w:rPr>
          <w:rFonts w:ascii="Times New Roman" w:hAnsi="Times New Roman" w:cs="Times New Roman"/>
          <w:bCs/>
        </w:rPr>
        <w:t xml:space="preserve">di essere una Micro, Piccola o Media Imprese come definite dalla Raccomandazione della Commissione europea n. 2003/361/CE del 6 maggio 2003 avente sede in Italia e </w:t>
      </w:r>
      <w:r w:rsidR="00A96F4B" w:rsidRPr="00A96F4B">
        <w:rPr>
          <w:rFonts w:ascii="Times New Roman" w:hAnsi="Times New Roman" w:cs="Times New Roman"/>
        </w:rPr>
        <w:t>di aver subito in via temporanea carenze di liquidità quale conseguenza</w:t>
      </w:r>
      <w:r w:rsidR="00A96F4B">
        <w:rPr>
          <w:rFonts w:ascii="Times New Roman" w:hAnsi="Times New Roman" w:cs="Times New Roman"/>
        </w:rPr>
        <w:t xml:space="preserve"> </w:t>
      </w:r>
      <w:r w:rsidR="00A96F4B" w:rsidRPr="00A96F4B">
        <w:rPr>
          <w:rFonts w:ascii="Times New Roman" w:hAnsi="Times New Roman" w:cs="Times New Roman"/>
        </w:rPr>
        <w:t>diretta della diffusione dell’epidemia da COVID-19</w:t>
      </w:r>
      <w:r w:rsidR="00A4705C">
        <w:rPr>
          <w:rFonts w:ascii="Times New Roman" w:hAnsi="Times New Roman" w:cs="Times New Roman"/>
        </w:rPr>
        <w:t>. E</w:t>
      </w:r>
      <w:r w:rsidR="006C0108" w:rsidRPr="00114D5F">
        <w:rPr>
          <w:rFonts w:ascii="Times New Roman" w:hAnsi="Times New Roman" w:cs="Times New Roman"/>
        </w:rPr>
        <w:t>videnzia che la criticità regi</w:t>
      </w:r>
      <w:r w:rsidR="00A4705C">
        <w:rPr>
          <w:rFonts w:ascii="Times New Roman" w:hAnsi="Times New Roman" w:cs="Times New Roman"/>
        </w:rPr>
        <w:t xml:space="preserve">strata è comunque momentanea e </w:t>
      </w:r>
      <w:r w:rsidR="006C0108" w:rsidRPr="00114D5F">
        <w:rPr>
          <w:rFonts w:ascii="Times New Roman" w:hAnsi="Times New Roman" w:cs="Times New Roman"/>
        </w:rPr>
        <w:t xml:space="preserve">superato il periodo congiunturale proseguirà con l’attività ordinaria. Per quanto precede, </w:t>
      </w:r>
      <w:r w:rsidR="002267B5" w:rsidRPr="002E5A08">
        <w:rPr>
          <w:rFonts w:ascii="Times New Roman" w:hAnsi="Times New Roman" w:cs="Times New Roman"/>
          <w:b/>
        </w:rPr>
        <w:t>CHIEDE</w:t>
      </w:r>
      <w:r w:rsidR="002267B5">
        <w:rPr>
          <w:rFonts w:ascii="Times New Roman" w:hAnsi="Times New Roman" w:cs="Times New Roman"/>
        </w:rPr>
        <w:t xml:space="preserve"> in applicazione</w:t>
      </w:r>
      <w:r w:rsidR="00582C33">
        <w:rPr>
          <w:rFonts w:ascii="Times New Roman" w:hAnsi="Times New Roman" w:cs="Times New Roman"/>
        </w:rPr>
        <w:t xml:space="preserve"> del D.L. </w:t>
      </w:r>
      <w:r>
        <w:rPr>
          <w:rFonts w:ascii="Times New Roman" w:hAnsi="Times New Roman" w:cs="Times New Roman"/>
        </w:rPr>
        <w:t xml:space="preserve">n. 18 </w:t>
      </w:r>
      <w:r w:rsidR="00582C33">
        <w:rPr>
          <w:rFonts w:ascii="Times New Roman" w:hAnsi="Times New Roman" w:cs="Times New Roman"/>
        </w:rPr>
        <w:t>del 17</w:t>
      </w:r>
      <w:r w:rsidR="002267B5">
        <w:rPr>
          <w:rFonts w:ascii="Times New Roman" w:hAnsi="Times New Roman" w:cs="Times New Roman"/>
        </w:rPr>
        <w:t xml:space="preserve"> Marzo </w:t>
      </w:r>
      <w:r w:rsidR="00582C33">
        <w:rPr>
          <w:rFonts w:ascii="Times New Roman" w:hAnsi="Times New Roman" w:cs="Times New Roman"/>
        </w:rPr>
        <w:t>2020:</w:t>
      </w:r>
    </w:p>
    <w:p w:rsidR="002267B5" w:rsidRDefault="00582C33"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a) la proroga</w:t>
      </w:r>
      <w:r w:rsidR="002267B5">
        <w:rPr>
          <w:rFonts w:ascii="Times New Roman" w:hAnsi="Times New Roman" w:cs="Times New Roman"/>
        </w:rPr>
        <w:t>, ai sensi dell’art. 56 lettera b),</w:t>
      </w:r>
      <w:r>
        <w:rPr>
          <w:rFonts w:ascii="Times New Roman" w:hAnsi="Times New Roman" w:cs="Times New Roman"/>
        </w:rPr>
        <w:t xml:space="preserve"> degli affidamenti a valere </w:t>
      </w:r>
      <w:r w:rsidR="002267B5">
        <w:rPr>
          <w:rFonts w:ascii="Times New Roman" w:hAnsi="Times New Roman" w:cs="Times New Roman"/>
        </w:rPr>
        <w:t>sui seguenti rapporti:</w:t>
      </w:r>
    </w:p>
    <w:p w:rsidR="002267B5"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p>
    <w:p w:rsidR="00582C33"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r w:rsidR="00582C33">
        <w:rPr>
          <w:rFonts w:ascii="Times New Roman" w:hAnsi="Times New Roman" w:cs="Times New Roman"/>
        </w:rPr>
        <w:t xml:space="preserve">     </w:t>
      </w:r>
    </w:p>
    <w:p w:rsidR="002E1130" w:rsidRDefault="00582C33"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b) la sospensione</w:t>
      </w:r>
      <w:r w:rsidR="002267B5">
        <w:rPr>
          <w:rFonts w:ascii="Times New Roman" w:hAnsi="Times New Roman" w:cs="Times New Roman"/>
        </w:rPr>
        <w:t>, ai sensi dell’art. 56 lettera c),</w:t>
      </w:r>
      <w:r>
        <w:rPr>
          <w:rFonts w:ascii="Times New Roman" w:hAnsi="Times New Roman" w:cs="Times New Roman"/>
        </w:rPr>
        <w:t xml:space="preserve"> del pagamento dell’intera rata de</w:t>
      </w:r>
      <w:r w:rsidR="002267B5">
        <w:rPr>
          <w:rFonts w:ascii="Times New Roman" w:hAnsi="Times New Roman" w:cs="Times New Roman"/>
        </w:rPr>
        <w:t>i seguenti</w:t>
      </w:r>
      <w:r>
        <w:rPr>
          <w:rFonts w:ascii="Times New Roman" w:hAnsi="Times New Roman" w:cs="Times New Roman"/>
        </w:rPr>
        <w:t xml:space="preserve"> mutu</w:t>
      </w:r>
      <w:r w:rsidR="002267B5">
        <w:rPr>
          <w:rFonts w:ascii="Times New Roman" w:hAnsi="Times New Roman" w:cs="Times New Roman"/>
        </w:rPr>
        <w:t>i</w:t>
      </w:r>
      <w:r>
        <w:rPr>
          <w:rFonts w:ascii="Times New Roman" w:hAnsi="Times New Roman" w:cs="Times New Roman"/>
        </w:rPr>
        <w:t xml:space="preserve"> /finanziament</w:t>
      </w:r>
      <w:r w:rsidR="002267B5">
        <w:rPr>
          <w:rFonts w:ascii="Times New Roman" w:hAnsi="Times New Roman" w:cs="Times New Roman"/>
        </w:rPr>
        <w:t xml:space="preserve">i: </w:t>
      </w:r>
    </w:p>
    <w:p w:rsidR="00E2746E"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p>
    <w:p w:rsidR="002267B5" w:rsidRDefault="002267B5" w:rsidP="00982DF5">
      <w:pPr>
        <w:pStyle w:val="Default"/>
        <w:pBdr>
          <w:bottom w:val="single" w:sz="12" w:space="31" w:color="auto"/>
        </w:pBdr>
        <w:spacing w:line="360" w:lineRule="auto"/>
        <w:jc w:val="both"/>
        <w:rPr>
          <w:rFonts w:ascii="Times New Roman" w:hAnsi="Times New Roman" w:cs="Times New Roman"/>
        </w:rPr>
      </w:pPr>
      <w:bookmarkStart w:id="0" w:name="_GoBack"/>
      <w:bookmarkEnd w:id="0"/>
      <w:r>
        <w:rPr>
          <w:rFonts w:ascii="Times New Roman" w:hAnsi="Times New Roman" w:cs="Times New Roman"/>
        </w:rPr>
        <w:t xml:space="preserve">    -  n.</w:t>
      </w:r>
    </w:p>
    <w:p w:rsidR="00582C33"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c)</w:t>
      </w:r>
      <w:r w:rsidR="00582C33">
        <w:rPr>
          <w:rFonts w:ascii="Times New Roman" w:hAnsi="Times New Roman" w:cs="Times New Roman"/>
        </w:rPr>
        <w:t xml:space="preserve"> la sospensione</w:t>
      </w:r>
      <w:r>
        <w:rPr>
          <w:rFonts w:ascii="Times New Roman" w:hAnsi="Times New Roman" w:cs="Times New Roman"/>
        </w:rPr>
        <w:t>, ai sensi dell’art.56 lettera c),</w:t>
      </w:r>
      <w:r w:rsidR="00582C33">
        <w:rPr>
          <w:rFonts w:ascii="Times New Roman" w:hAnsi="Times New Roman" w:cs="Times New Roman"/>
        </w:rPr>
        <w:t xml:space="preserve"> del pagamento della quota capitale </w:t>
      </w:r>
      <w:r>
        <w:rPr>
          <w:rFonts w:ascii="Times New Roman" w:hAnsi="Times New Roman" w:cs="Times New Roman"/>
        </w:rPr>
        <w:t>dei seguenti</w:t>
      </w:r>
      <w:r w:rsidR="00582C33">
        <w:rPr>
          <w:rFonts w:ascii="Times New Roman" w:hAnsi="Times New Roman" w:cs="Times New Roman"/>
        </w:rPr>
        <w:t xml:space="preserve"> mutu</w:t>
      </w:r>
      <w:r>
        <w:rPr>
          <w:rFonts w:ascii="Times New Roman" w:hAnsi="Times New Roman" w:cs="Times New Roman"/>
        </w:rPr>
        <w:t>i</w:t>
      </w:r>
      <w:r w:rsidR="00582C33">
        <w:rPr>
          <w:rFonts w:ascii="Times New Roman" w:hAnsi="Times New Roman" w:cs="Times New Roman"/>
        </w:rPr>
        <w:t>/finanziament</w:t>
      </w:r>
      <w:r>
        <w:rPr>
          <w:rFonts w:ascii="Times New Roman" w:hAnsi="Times New Roman" w:cs="Times New Roman"/>
        </w:rPr>
        <w:t xml:space="preserve">i: </w:t>
      </w:r>
    </w:p>
    <w:p w:rsidR="002267B5"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w:t>
      </w:r>
      <w:r w:rsidR="002E5A08">
        <w:rPr>
          <w:rFonts w:ascii="Times New Roman" w:hAnsi="Times New Roman" w:cs="Times New Roman"/>
        </w:rPr>
        <w:t xml:space="preserve"> </w:t>
      </w:r>
      <w:r>
        <w:rPr>
          <w:rFonts w:ascii="Times New Roman" w:hAnsi="Times New Roman" w:cs="Times New Roman"/>
        </w:rPr>
        <w:t>n.</w:t>
      </w:r>
    </w:p>
    <w:p w:rsidR="00982DF5" w:rsidRDefault="002267B5" w:rsidP="00982DF5">
      <w:pPr>
        <w:pStyle w:val="Default"/>
        <w:pBdr>
          <w:bottom w:val="single" w:sz="12" w:space="31" w:color="auto"/>
        </w:pBdr>
        <w:spacing w:line="360" w:lineRule="auto"/>
        <w:jc w:val="both"/>
        <w:rPr>
          <w:rFonts w:ascii="Times New Roman" w:hAnsi="Times New Roman" w:cs="Times New Roman"/>
        </w:rPr>
      </w:pPr>
      <w:r>
        <w:rPr>
          <w:rFonts w:ascii="Times New Roman" w:hAnsi="Times New Roman" w:cs="Times New Roman"/>
        </w:rPr>
        <w:t xml:space="preserve">    - n.</w:t>
      </w:r>
    </w:p>
    <w:p w:rsidR="00982DF5" w:rsidRDefault="004F4568" w:rsidP="00982DF5">
      <w:pPr>
        <w:pStyle w:val="Default"/>
        <w:pBdr>
          <w:bottom w:val="single" w:sz="12" w:space="31" w:color="auto"/>
        </w:pBdr>
        <w:spacing w:line="360" w:lineRule="auto"/>
        <w:jc w:val="both"/>
      </w:pPr>
      <w:r>
        <w:rPr>
          <w:rFonts w:ascii="Times New Roman" w:hAnsi="Times New Roman" w:cs="Times New Roman"/>
        </w:rPr>
        <w:t xml:space="preserve">  </w:t>
      </w:r>
      <w:r w:rsidR="002E5A08">
        <w:rPr>
          <w:rFonts w:ascii="Times New Roman" w:hAnsi="Times New Roman" w:cs="Times New Roman"/>
        </w:rPr>
        <w:t>In fede</w:t>
      </w:r>
      <w:r>
        <w:rPr>
          <w:rFonts w:ascii="Times New Roman" w:hAnsi="Times New Roman" w:cs="Times New Roman"/>
        </w:rPr>
        <w:t xml:space="preserve">      </w:t>
      </w:r>
      <w:r w:rsidR="002E5A08">
        <w:rPr>
          <w:rFonts w:ascii="Times New Roman" w:hAnsi="Times New Roman" w:cs="Times New Roman"/>
        </w:rPr>
        <w:t xml:space="preserve">…………………..,………………….                                         </w:t>
      </w:r>
      <w:r w:rsidR="002E5A08">
        <w:t>Firma del dichiarante</w:t>
      </w:r>
    </w:p>
    <w:p w:rsidR="00982DF5" w:rsidRPr="00982DF5" w:rsidRDefault="00982DF5" w:rsidP="00982DF5">
      <w:pPr>
        <w:pStyle w:val="Default"/>
        <w:pBdr>
          <w:bottom w:val="single" w:sz="12" w:space="31" w:color="auto"/>
        </w:pBdr>
        <w:spacing w:line="360" w:lineRule="auto"/>
        <w:jc w:val="both"/>
      </w:pPr>
    </w:p>
    <w:p w:rsidR="00982DF5" w:rsidRPr="00982DF5" w:rsidRDefault="00982DF5" w:rsidP="00982DF5">
      <w:pPr>
        <w:pStyle w:val="Default"/>
        <w:pBdr>
          <w:bottom w:val="single" w:sz="12" w:space="31" w:color="auto"/>
        </w:pBdr>
        <w:spacing w:line="360" w:lineRule="auto"/>
        <w:jc w:val="both"/>
        <w:rPr>
          <w:sz w:val="22"/>
          <w:szCs w:val="22"/>
        </w:rPr>
      </w:pPr>
      <w:r w:rsidRPr="00982DF5">
        <w:rPr>
          <w:sz w:val="22"/>
          <w:szCs w:val="22"/>
        </w:rPr>
        <w:t>La Banca si riserva di verificare le dichiarazioni fornite dall’ Impresa e, in particolare, che alla data odierna l’Impresa non presenti posizioni classificate dalla Banca come esposizioni creditizie deteriorate (ripartite nelle categorie delle sofferenze, inadempienze probabili, esposizioni scadute e/o sconfinanti deteriorate). I risultati della verifica sono comunicati tempestivamente all’impresa.</w:t>
      </w:r>
    </w:p>
    <w:sectPr w:rsidR="00982DF5" w:rsidRPr="00982DF5" w:rsidSect="002E5A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1B" w:rsidRDefault="00A74C1B" w:rsidP="00304EBF">
      <w:pPr>
        <w:spacing w:after="0" w:line="240" w:lineRule="auto"/>
      </w:pPr>
      <w:r>
        <w:separator/>
      </w:r>
    </w:p>
  </w:endnote>
  <w:endnote w:type="continuationSeparator" w:id="0">
    <w:p w:rsidR="00A74C1B" w:rsidRDefault="00A74C1B" w:rsidP="0030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1B" w:rsidRDefault="00A74C1B" w:rsidP="00304EBF">
      <w:pPr>
        <w:spacing w:after="0" w:line="240" w:lineRule="auto"/>
      </w:pPr>
      <w:r>
        <w:separator/>
      </w:r>
    </w:p>
  </w:footnote>
  <w:footnote w:type="continuationSeparator" w:id="0">
    <w:p w:rsidR="00A74C1B" w:rsidRDefault="00A74C1B" w:rsidP="0030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A52"/>
    <w:multiLevelType w:val="hybridMultilevel"/>
    <w:tmpl w:val="C5FCE8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9A627CC"/>
    <w:multiLevelType w:val="hybridMultilevel"/>
    <w:tmpl w:val="C298F7E6"/>
    <w:lvl w:ilvl="0" w:tplc="A08242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08"/>
    <w:rsid w:val="000D171B"/>
    <w:rsid w:val="000D226F"/>
    <w:rsid w:val="00114D5F"/>
    <w:rsid w:val="002267B5"/>
    <w:rsid w:val="002930BD"/>
    <w:rsid w:val="002E1130"/>
    <w:rsid w:val="002E5A08"/>
    <w:rsid w:val="00304EBF"/>
    <w:rsid w:val="00306927"/>
    <w:rsid w:val="00485E6B"/>
    <w:rsid w:val="004F4568"/>
    <w:rsid w:val="00582C33"/>
    <w:rsid w:val="006721A6"/>
    <w:rsid w:val="006C0108"/>
    <w:rsid w:val="00982DF5"/>
    <w:rsid w:val="00A4705C"/>
    <w:rsid w:val="00A74C1B"/>
    <w:rsid w:val="00A96F4B"/>
    <w:rsid w:val="00AA2B01"/>
    <w:rsid w:val="00C123E6"/>
    <w:rsid w:val="00C82285"/>
    <w:rsid w:val="00C90610"/>
    <w:rsid w:val="00E27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F5E4"/>
  <w15:chartTrackingRefBased/>
  <w15:docId w15:val="{5DADF9E1-06A6-48DF-B37A-9F59529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C0108"/>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04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4EBF"/>
  </w:style>
  <w:style w:type="paragraph" w:styleId="Pidipagina">
    <w:name w:val="footer"/>
    <w:basedOn w:val="Normale"/>
    <w:link w:val="PidipaginaCarattere"/>
    <w:uiPriority w:val="99"/>
    <w:unhideWhenUsed/>
    <w:rsid w:val="00304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123D-8F9B-417B-9AD2-2270357F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Sparacino</dc:creator>
  <cp:keywords/>
  <dc:description/>
  <cp:lastModifiedBy>Pietro Sparacino</cp:lastModifiedBy>
  <cp:revision>2</cp:revision>
  <dcterms:created xsi:type="dcterms:W3CDTF">2020-03-22T17:31:00Z</dcterms:created>
  <dcterms:modified xsi:type="dcterms:W3CDTF">2020-03-22T17:31:00Z</dcterms:modified>
</cp:coreProperties>
</file>